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B70" w:rsidRPr="00673AFA" w:rsidRDefault="004E5B70" w:rsidP="00940A9E">
      <w:pPr>
        <w:tabs>
          <w:tab w:val="left" w:pos="5067"/>
        </w:tabs>
        <w:jc w:val="both"/>
        <w:rPr>
          <w:rFonts w:ascii="Montserrat" w:hAnsi="Montserrat" w:cs="Tahoma"/>
          <w:b/>
          <w:sz w:val="20"/>
          <w:lang w:val="es-ES_tradnl"/>
        </w:rPr>
      </w:pPr>
    </w:p>
    <w:p w:rsidR="004E5B70" w:rsidRPr="00673AFA" w:rsidRDefault="004E5B70" w:rsidP="004E5B70">
      <w:pPr>
        <w:jc w:val="center"/>
        <w:rPr>
          <w:rFonts w:ascii="Montserrat" w:hAnsi="Montserrat" w:cs="Helvetica"/>
          <w:b/>
          <w:bCs/>
          <w:sz w:val="20"/>
          <w:lang w:val="es-ES_tradnl"/>
        </w:rPr>
      </w:pPr>
      <w:r w:rsidRPr="00673AFA">
        <w:rPr>
          <w:rFonts w:ascii="Montserrat" w:hAnsi="Montserrat" w:cs="Helvetica"/>
          <w:b/>
          <w:bCs/>
          <w:sz w:val="20"/>
          <w:lang w:val="es-ES_tradnl"/>
        </w:rPr>
        <w:t xml:space="preserve">LICITACIÓN PÚBLICA </w:t>
      </w:r>
      <w:r w:rsidR="007D26F0" w:rsidRPr="00673AFA">
        <w:rPr>
          <w:rFonts w:ascii="Montserrat" w:hAnsi="Montserrat" w:cs="Helvetica"/>
          <w:b/>
          <w:bCs/>
          <w:sz w:val="20"/>
          <w:lang w:val="es-ES_tradnl"/>
        </w:rPr>
        <w:t xml:space="preserve">REGIONAL </w:t>
      </w:r>
      <w:r w:rsidRPr="00673AFA">
        <w:rPr>
          <w:rFonts w:ascii="Montserrat" w:hAnsi="Montserrat" w:cs="Helvetica"/>
          <w:b/>
          <w:bCs/>
          <w:sz w:val="20"/>
          <w:lang w:val="es-ES_tradnl"/>
        </w:rPr>
        <w:t xml:space="preserve">NO. </w:t>
      </w:r>
      <w:r w:rsidR="007D26F0" w:rsidRPr="00673AFA">
        <w:rPr>
          <w:rFonts w:ascii="Montserrat" w:hAnsi="Montserrat" w:cs="Helvetica"/>
          <w:b/>
          <w:bCs/>
          <w:sz w:val="20"/>
          <w:lang w:val="es-ES_tradnl"/>
        </w:rPr>
        <w:t>32065001-</w:t>
      </w:r>
      <w:r w:rsidR="00673AFA">
        <w:rPr>
          <w:rFonts w:ascii="Montserrat" w:hAnsi="Montserrat" w:cs="Helvetica"/>
          <w:b/>
          <w:bCs/>
          <w:sz w:val="20"/>
          <w:lang w:val="es-ES_tradnl"/>
        </w:rPr>
        <w:t>029-2022</w:t>
      </w:r>
    </w:p>
    <w:p w:rsidR="0031547F" w:rsidRPr="00673AFA" w:rsidRDefault="0031547F" w:rsidP="0031547F">
      <w:pPr>
        <w:pStyle w:val="1"/>
        <w:tabs>
          <w:tab w:val="left" w:pos="0"/>
        </w:tabs>
        <w:jc w:val="center"/>
        <w:rPr>
          <w:rFonts w:ascii="Montserrat" w:eastAsia="SimSun" w:hAnsi="Montserrat" w:cs="Helvetica"/>
          <w:bCs/>
        </w:rPr>
      </w:pPr>
      <w:r w:rsidRPr="00673AFA">
        <w:rPr>
          <w:rFonts w:ascii="Montserrat" w:eastAsia="SimSun" w:hAnsi="Montserrat" w:cs="Helvetica"/>
          <w:bCs/>
        </w:rPr>
        <w:t>“</w:t>
      </w:r>
      <w:r w:rsidR="00673AFA" w:rsidRPr="00673AFA">
        <w:rPr>
          <w:rFonts w:ascii="Montserrat" w:eastAsia="SimSun" w:hAnsi="Montserrat" w:cs="Helvetica"/>
          <w:bCs/>
        </w:rPr>
        <w:t>SUMINISTRO DE MOBILIARIO DE OFICINA PARA LA SECRETARÍA DEL TRABAJO Y PREVISIÓN SOCIAL DE BAJA CALIFORNIA</w:t>
      </w:r>
      <w:r w:rsidRPr="00673AFA">
        <w:rPr>
          <w:rFonts w:ascii="Montserrat" w:eastAsia="SimSun" w:hAnsi="Montserrat" w:cs="Helvetica"/>
          <w:bCs/>
        </w:rPr>
        <w:t>”</w:t>
      </w:r>
    </w:p>
    <w:p w:rsidR="00676A4E" w:rsidRPr="00673AFA" w:rsidRDefault="00676A4E" w:rsidP="006855AB">
      <w:pPr>
        <w:tabs>
          <w:tab w:val="left" w:pos="9900"/>
        </w:tabs>
        <w:ind w:right="141"/>
        <w:jc w:val="center"/>
        <w:rPr>
          <w:rFonts w:ascii="Montserrat" w:hAnsi="Montserrat"/>
          <w:b/>
          <w:sz w:val="20"/>
        </w:rPr>
      </w:pPr>
    </w:p>
    <w:p w:rsidR="0031547F" w:rsidRPr="00673AFA" w:rsidRDefault="006855AB" w:rsidP="006855AB">
      <w:pPr>
        <w:tabs>
          <w:tab w:val="left" w:pos="9900"/>
        </w:tabs>
        <w:ind w:right="141"/>
        <w:jc w:val="center"/>
        <w:rPr>
          <w:rFonts w:ascii="Montserrat" w:hAnsi="Montserrat"/>
          <w:b/>
          <w:sz w:val="20"/>
        </w:rPr>
      </w:pPr>
      <w:r w:rsidRPr="00673AFA">
        <w:rPr>
          <w:rFonts w:ascii="Montserrat" w:hAnsi="Montserrat"/>
          <w:b/>
          <w:sz w:val="20"/>
        </w:rPr>
        <w:t>ANEXO</w:t>
      </w:r>
      <w:r w:rsidR="00594B6F" w:rsidRPr="00673AFA">
        <w:rPr>
          <w:rFonts w:ascii="Montserrat" w:hAnsi="Montserrat"/>
          <w:b/>
          <w:sz w:val="20"/>
        </w:rPr>
        <w:t xml:space="preserve"> </w:t>
      </w:r>
      <w:r w:rsidR="00673AFA">
        <w:rPr>
          <w:rFonts w:ascii="Montserrat" w:hAnsi="Montserrat"/>
          <w:b/>
          <w:sz w:val="20"/>
        </w:rPr>
        <w:t>1</w:t>
      </w:r>
      <w:r w:rsidR="004A24A7">
        <w:rPr>
          <w:rFonts w:ascii="Montserrat" w:hAnsi="Montserrat"/>
          <w:b/>
          <w:sz w:val="20"/>
        </w:rPr>
        <w:t>1</w:t>
      </w:r>
    </w:p>
    <w:p w:rsidR="006855AB" w:rsidRPr="00673AFA" w:rsidRDefault="006855AB" w:rsidP="0031547F">
      <w:pPr>
        <w:tabs>
          <w:tab w:val="left" w:pos="9900"/>
        </w:tabs>
        <w:ind w:right="141"/>
        <w:rPr>
          <w:rFonts w:ascii="Montserrat" w:hAnsi="Montserrat"/>
          <w:color w:val="0000FF"/>
          <w:sz w:val="20"/>
        </w:rPr>
      </w:pPr>
    </w:p>
    <w:p w:rsidR="0031547F" w:rsidRPr="00673AFA" w:rsidRDefault="0031547F" w:rsidP="00673AFA">
      <w:pPr>
        <w:pStyle w:val="Ttulo9"/>
        <w:numPr>
          <w:ilvl w:val="12"/>
          <w:numId w:val="0"/>
        </w:numPr>
        <w:pBdr>
          <w:top w:val="single" w:sz="4" w:space="1" w:color="auto"/>
          <w:left w:val="single" w:sz="4" w:space="9" w:color="auto"/>
          <w:bottom w:val="single" w:sz="4" w:space="1" w:color="auto"/>
          <w:right w:val="single" w:sz="4" w:space="4" w:color="auto"/>
        </w:pBdr>
        <w:tabs>
          <w:tab w:val="left" w:pos="9900"/>
        </w:tabs>
        <w:ind w:left="200" w:right="141" w:firstLine="100"/>
        <w:jc w:val="center"/>
        <w:rPr>
          <w:rFonts w:ascii="Montserrat" w:hAnsi="Montserrat" w:cs="Tahoma"/>
          <w:b/>
          <w:i w:val="0"/>
          <w:sz w:val="20"/>
          <w:szCs w:val="20"/>
          <w:lang w:val="es-ES_tradnl"/>
        </w:rPr>
      </w:pPr>
      <w:r w:rsidRPr="00673AFA">
        <w:rPr>
          <w:rFonts w:ascii="Montserrat" w:hAnsi="Montserrat" w:cs="Tahoma"/>
          <w:b/>
          <w:i w:val="0"/>
          <w:sz w:val="20"/>
          <w:szCs w:val="20"/>
          <w:lang w:val="es-ES_tradnl"/>
        </w:rPr>
        <w:t xml:space="preserve">CONSTANCIA DE </w:t>
      </w:r>
      <w:r w:rsidR="00164BAF">
        <w:rPr>
          <w:rFonts w:ascii="Montserrat" w:hAnsi="Montserrat" w:cs="Tahoma"/>
          <w:b/>
          <w:i w:val="0"/>
          <w:sz w:val="20"/>
          <w:szCs w:val="20"/>
          <w:lang w:val="es-ES_tradnl"/>
        </w:rPr>
        <w:t>ENTREGA DE MUESTRAS</w:t>
      </w:r>
    </w:p>
    <w:p w:rsidR="004E5B70" w:rsidRPr="00673AFA" w:rsidRDefault="004E5B70" w:rsidP="004E5B70">
      <w:pPr>
        <w:rPr>
          <w:rFonts w:ascii="Montserrat" w:hAnsi="Montserrat" w:cs="Arial"/>
          <w:sz w:val="20"/>
        </w:rPr>
      </w:pPr>
    </w:p>
    <w:p w:rsidR="0031547F" w:rsidRPr="00673AFA" w:rsidRDefault="0031547F" w:rsidP="004E5B70">
      <w:pPr>
        <w:jc w:val="right"/>
        <w:rPr>
          <w:rFonts w:ascii="Montserrat" w:hAnsi="Montserrat" w:cs="Arial"/>
          <w:sz w:val="20"/>
        </w:rPr>
      </w:pPr>
    </w:p>
    <w:p w:rsidR="00673AFA" w:rsidRDefault="00673AFA" w:rsidP="004E5B70">
      <w:pPr>
        <w:jc w:val="right"/>
        <w:rPr>
          <w:rFonts w:ascii="Montserrat" w:hAnsi="Montserrat" w:cs="Arial"/>
          <w:sz w:val="20"/>
        </w:rPr>
      </w:pPr>
    </w:p>
    <w:p w:rsidR="004E5B70" w:rsidRPr="00673AFA" w:rsidRDefault="004E5B70" w:rsidP="004E5B70">
      <w:pPr>
        <w:jc w:val="right"/>
        <w:rPr>
          <w:rFonts w:ascii="Montserrat" w:hAnsi="Montserrat" w:cs="Arial"/>
          <w:sz w:val="20"/>
        </w:rPr>
      </w:pPr>
      <w:r w:rsidRPr="00673AFA">
        <w:rPr>
          <w:rFonts w:ascii="Montserrat" w:hAnsi="Montserrat" w:cs="Arial"/>
          <w:sz w:val="20"/>
        </w:rPr>
        <w:t xml:space="preserve">Mexicali, Baja California a ____de </w:t>
      </w:r>
      <w:r w:rsidR="00D664BD" w:rsidRPr="00673AFA">
        <w:rPr>
          <w:rFonts w:ascii="Montserrat" w:hAnsi="Montserrat" w:cs="Arial"/>
          <w:sz w:val="20"/>
        </w:rPr>
        <w:t>agosto</w:t>
      </w:r>
      <w:r w:rsidR="00AA5F31" w:rsidRPr="00673AFA">
        <w:rPr>
          <w:rFonts w:ascii="Montserrat" w:hAnsi="Montserrat" w:cs="Arial"/>
          <w:sz w:val="20"/>
        </w:rPr>
        <w:t xml:space="preserve"> de 20</w:t>
      </w:r>
      <w:r w:rsidR="00673AFA">
        <w:rPr>
          <w:rFonts w:ascii="Montserrat" w:hAnsi="Montserrat" w:cs="Arial"/>
          <w:sz w:val="20"/>
        </w:rPr>
        <w:t>22</w:t>
      </w:r>
      <w:r w:rsidRPr="00673AFA">
        <w:rPr>
          <w:rFonts w:ascii="Montserrat" w:hAnsi="Montserrat" w:cs="Arial"/>
          <w:sz w:val="20"/>
        </w:rPr>
        <w:t>.</w:t>
      </w:r>
    </w:p>
    <w:p w:rsidR="004E5B70" w:rsidRPr="00673AFA" w:rsidRDefault="004E5B70" w:rsidP="004E5B70">
      <w:pPr>
        <w:rPr>
          <w:rFonts w:ascii="Montserrat" w:hAnsi="Montserrat" w:cs="Arial"/>
          <w:sz w:val="20"/>
        </w:rPr>
      </w:pPr>
      <w:bookmarkStart w:id="0" w:name="_GoBack"/>
      <w:bookmarkEnd w:id="0"/>
    </w:p>
    <w:p w:rsidR="00673AFA" w:rsidRDefault="00673AFA" w:rsidP="0031547F">
      <w:pPr>
        <w:tabs>
          <w:tab w:val="left" w:pos="9900"/>
        </w:tabs>
        <w:ind w:right="141"/>
        <w:rPr>
          <w:rFonts w:ascii="Montserrat" w:hAnsi="Montserrat"/>
          <w:b/>
          <w:sz w:val="20"/>
        </w:rPr>
      </w:pPr>
    </w:p>
    <w:p w:rsidR="00D664BD" w:rsidRPr="00673AFA" w:rsidRDefault="00D664BD" w:rsidP="0031547F">
      <w:pPr>
        <w:tabs>
          <w:tab w:val="left" w:pos="9900"/>
        </w:tabs>
        <w:ind w:right="141"/>
        <w:rPr>
          <w:rFonts w:ascii="Montserrat" w:hAnsi="Montserrat"/>
          <w:b/>
          <w:sz w:val="20"/>
        </w:rPr>
      </w:pPr>
      <w:r w:rsidRPr="00673AFA">
        <w:rPr>
          <w:rFonts w:ascii="Montserrat" w:hAnsi="Montserrat"/>
          <w:b/>
          <w:sz w:val="20"/>
        </w:rPr>
        <w:t xml:space="preserve">COMITÉ DE ADQUISICIONES, ARRENDAMIENTOS Y SERVICIOS DEL </w:t>
      </w:r>
    </w:p>
    <w:p w:rsidR="00D664BD" w:rsidRPr="00673AFA" w:rsidRDefault="00D664BD" w:rsidP="0031547F">
      <w:pPr>
        <w:tabs>
          <w:tab w:val="left" w:pos="9900"/>
        </w:tabs>
        <w:ind w:right="141"/>
        <w:rPr>
          <w:rFonts w:ascii="Montserrat" w:hAnsi="Montserrat"/>
          <w:b/>
          <w:sz w:val="20"/>
        </w:rPr>
      </w:pPr>
      <w:r w:rsidRPr="00673AFA">
        <w:rPr>
          <w:rFonts w:ascii="Montserrat" w:hAnsi="Montserrat"/>
          <w:b/>
          <w:sz w:val="20"/>
        </w:rPr>
        <w:t xml:space="preserve">PODER EJECUTIVO DEL GOBIERNO DEL ESTADO DE BAJA CALIFORNIA </w:t>
      </w:r>
    </w:p>
    <w:p w:rsidR="0031547F" w:rsidRPr="00673AFA" w:rsidRDefault="0031547F" w:rsidP="0031547F">
      <w:pPr>
        <w:tabs>
          <w:tab w:val="left" w:pos="9900"/>
        </w:tabs>
        <w:ind w:right="141"/>
        <w:rPr>
          <w:rFonts w:ascii="Montserrat" w:hAnsi="Montserrat"/>
          <w:sz w:val="20"/>
        </w:rPr>
      </w:pPr>
      <w:r w:rsidRPr="00673AFA">
        <w:rPr>
          <w:rFonts w:ascii="Montserrat" w:hAnsi="Montserrat"/>
          <w:b/>
          <w:sz w:val="20"/>
        </w:rPr>
        <w:t>P R E S E N T E.</w:t>
      </w:r>
    </w:p>
    <w:p w:rsidR="004E5B70" w:rsidRDefault="004E5B70" w:rsidP="004E5B70">
      <w:pPr>
        <w:rPr>
          <w:rFonts w:ascii="Montserrat" w:hAnsi="Montserrat" w:cs="Arial"/>
          <w:sz w:val="20"/>
        </w:rPr>
      </w:pPr>
    </w:p>
    <w:p w:rsidR="00673AFA" w:rsidRPr="004A24A7" w:rsidRDefault="00673AFA" w:rsidP="004E5B70">
      <w:pPr>
        <w:rPr>
          <w:rFonts w:ascii="Montserrat" w:hAnsi="Montserrat" w:cs="Arial"/>
          <w:sz w:val="20"/>
        </w:rPr>
      </w:pPr>
    </w:p>
    <w:p w:rsidR="00164BAF" w:rsidRPr="00673AFA" w:rsidRDefault="00164BAF" w:rsidP="00164BAF">
      <w:pPr>
        <w:spacing w:line="360" w:lineRule="auto"/>
        <w:jc w:val="both"/>
        <w:rPr>
          <w:rFonts w:ascii="Montserrat" w:hAnsi="Montserrat" w:cs="Arial"/>
          <w:sz w:val="20"/>
        </w:rPr>
      </w:pPr>
      <w:r w:rsidRPr="00673AFA">
        <w:rPr>
          <w:rFonts w:ascii="Montserrat" w:hAnsi="Montserrat" w:cs="Arial"/>
          <w:sz w:val="20"/>
        </w:rPr>
        <w:t xml:space="preserve">Por medio del presente </w:t>
      </w:r>
      <w:r>
        <w:rPr>
          <w:rFonts w:ascii="Montserrat" w:hAnsi="Montserrat" w:cs="Arial"/>
          <w:sz w:val="20"/>
        </w:rPr>
        <w:t>se</w:t>
      </w:r>
      <w:r w:rsidRPr="00673AFA">
        <w:rPr>
          <w:rFonts w:ascii="Montserrat" w:hAnsi="Montserrat" w:cs="Arial"/>
          <w:sz w:val="20"/>
        </w:rPr>
        <w:t xml:space="preserve"> hacer constar que el licitante:</w:t>
      </w:r>
      <w:r>
        <w:rPr>
          <w:rFonts w:ascii="Montserrat" w:hAnsi="Montserrat" w:cs="Arial"/>
          <w:sz w:val="20"/>
        </w:rPr>
        <w:t xml:space="preserve"> </w:t>
      </w:r>
      <w:r w:rsidRPr="00673AFA">
        <w:rPr>
          <w:rFonts w:ascii="Montserrat" w:hAnsi="Montserrat" w:cs="Arial"/>
          <w:sz w:val="20"/>
        </w:rPr>
        <w:t xml:space="preserve">__________________ ______________________ ________________________________, ha realizado </w:t>
      </w:r>
      <w:r>
        <w:rPr>
          <w:rFonts w:ascii="Montserrat" w:hAnsi="Montserrat" w:cs="Arial"/>
          <w:sz w:val="20"/>
        </w:rPr>
        <w:t xml:space="preserve">la entrega de las muestras que a </w:t>
      </w:r>
      <w:proofErr w:type="spellStart"/>
      <w:r>
        <w:rPr>
          <w:rFonts w:ascii="Montserrat" w:hAnsi="Montserrat" w:cs="Arial"/>
          <w:sz w:val="20"/>
        </w:rPr>
        <w:t>continucacion</w:t>
      </w:r>
      <w:proofErr w:type="spellEnd"/>
      <w:r>
        <w:rPr>
          <w:rFonts w:ascii="Montserrat" w:hAnsi="Montserrat" w:cs="Arial"/>
          <w:sz w:val="20"/>
        </w:rPr>
        <w:t xml:space="preserve"> se describe  y se </w:t>
      </w:r>
      <w:r w:rsidRPr="00673AFA">
        <w:rPr>
          <w:rFonts w:ascii="Montserrat" w:hAnsi="Montserrat" w:cs="Arial"/>
          <w:sz w:val="20"/>
        </w:rPr>
        <w:t>contempla</w:t>
      </w:r>
      <w:r>
        <w:rPr>
          <w:rFonts w:ascii="Montserrat" w:hAnsi="Montserrat" w:cs="Arial"/>
          <w:sz w:val="20"/>
        </w:rPr>
        <w:t>n</w:t>
      </w:r>
      <w:r w:rsidRPr="00673AFA">
        <w:rPr>
          <w:rFonts w:ascii="Montserrat" w:hAnsi="Montserrat" w:cs="Arial"/>
          <w:sz w:val="20"/>
        </w:rPr>
        <w:t xml:space="preserve"> en las bases de Licitación Pública regional no. </w:t>
      </w:r>
      <w:r w:rsidRPr="00673AFA">
        <w:rPr>
          <w:rFonts w:ascii="Montserrat" w:hAnsi="Montserrat" w:cs="Arial"/>
          <w:b/>
          <w:sz w:val="20"/>
        </w:rPr>
        <w:t>32065001-0</w:t>
      </w:r>
      <w:r>
        <w:rPr>
          <w:rFonts w:ascii="Montserrat" w:hAnsi="Montserrat" w:cs="Arial"/>
          <w:b/>
          <w:sz w:val="20"/>
        </w:rPr>
        <w:t>29</w:t>
      </w:r>
      <w:r w:rsidRPr="00673AFA">
        <w:rPr>
          <w:rFonts w:ascii="Montserrat" w:hAnsi="Montserrat" w:cs="Arial"/>
          <w:b/>
          <w:sz w:val="20"/>
        </w:rPr>
        <w:t>-</w:t>
      </w:r>
      <w:r>
        <w:rPr>
          <w:rFonts w:ascii="Montserrat" w:hAnsi="Montserrat" w:cs="Arial"/>
          <w:b/>
          <w:sz w:val="20"/>
        </w:rPr>
        <w:t>2022</w:t>
      </w:r>
      <w:r w:rsidRPr="00673AFA">
        <w:rPr>
          <w:rFonts w:ascii="Montserrat" w:hAnsi="Montserrat" w:cs="Arial"/>
          <w:b/>
          <w:sz w:val="20"/>
        </w:rPr>
        <w:t>,</w:t>
      </w:r>
      <w:r w:rsidRPr="00673AFA">
        <w:rPr>
          <w:rFonts w:ascii="Montserrat" w:hAnsi="Montserrat" w:cs="Arial"/>
          <w:sz w:val="20"/>
        </w:rPr>
        <w:t xml:space="preserve"> para estar en posibilidad de </w:t>
      </w:r>
      <w:r>
        <w:rPr>
          <w:rFonts w:ascii="Montserrat" w:hAnsi="Montserrat" w:cs="Arial"/>
          <w:sz w:val="20"/>
        </w:rPr>
        <w:t xml:space="preserve">participar </w:t>
      </w:r>
      <w:r>
        <w:rPr>
          <w:rFonts w:ascii="Montserrat" w:hAnsi="Montserrat" w:cs="Arial"/>
          <w:sz w:val="20"/>
        </w:rPr>
        <w:t xml:space="preserve">en </w:t>
      </w:r>
      <w:r w:rsidRPr="00673AFA">
        <w:rPr>
          <w:rFonts w:ascii="Montserrat" w:hAnsi="Montserrat" w:cs="Arial"/>
          <w:sz w:val="20"/>
        </w:rPr>
        <w:t xml:space="preserve">el SUMINISTRO DE MOBILIARIO DE OFICINA PARA LA SECRETARÍA DEL TRABAJO Y PREVISIÓN SOCIAL DE BAJA CALIFORNIA, en cumplimiento con el punto </w:t>
      </w:r>
      <w:r>
        <w:rPr>
          <w:rFonts w:ascii="Montserrat" w:hAnsi="Montserrat" w:cs="Arial"/>
          <w:sz w:val="20"/>
        </w:rPr>
        <w:t xml:space="preserve">5.1 y </w:t>
      </w:r>
      <w:r w:rsidRPr="00673AFA">
        <w:rPr>
          <w:rFonts w:ascii="Montserrat" w:hAnsi="Montserrat" w:cs="Arial"/>
          <w:sz w:val="20"/>
        </w:rPr>
        <w:t>8.1 de las bases de licitación.</w:t>
      </w:r>
    </w:p>
    <w:p w:rsidR="004A24A7" w:rsidRPr="004A24A7" w:rsidRDefault="004A24A7" w:rsidP="004A24A7">
      <w:pPr>
        <w:pStyle w:val="Encabezado"/>
        <w:ind w:right="231"/>
        <w:rPr>
          <w:rFonts w:ascii="Montserrat" w:hAnsi="Montserrat" w:cs="Tahoma"/>
        </w:rPr>
      </w:pPr>
      <w:r w:rsidRPr="004A24A7">
        <w:rPr>
          <w:rFonts w:ascii="Montserrat" w:hAnsi="Montserrat" w:cs="Tahoma"/>
        </w:rPr>
        <w:tab/>
      </w:r>
    </w:p>
    <w:tbl>
      <w:tblPr>
        <w:tblW w:w="10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6"/>
        <w:gridCol w:w="2541"/>
        <w:gridCol w:w="1339"/>
        <w:gridCol w:w="1270"/>
        <w:gridCol w:w="2610"/>
        <w:gridCol w:w="736"/>
        <w:gridCol w:w="777"/>
      </w:tblGrid>
      <w:tr w:rsidR="004A24A7" w:rsidRPr="004A24A7" w:rsidTr="00164BAF">
        <w:trPr>
          <w:trHeight w:val="345"/>
          <w:jc w:val="center"/>
        </w:trPr>
        <w:tc>
          <w:tcPr>
            <w:tcW w:w="1086" w:type="dxa"/>
            <w:vMerge w:val="restart"/>
            <w:shd w:val="clear" w:color="auto" w:fill="BFBFBF"/>
          </w:tcPr>
          <w:p w:rsidR="004A24A7" w:rsidRPr="004A24A7" w:rsidRDefault="004A24A7" w:rsidP="004A24A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  <w:r w:rsidRPr="004A24A7">
              <w:rPr>
                <w:rFonts w:ascii="Montserrat" w:hAnsi="Montserrat" w:cs="Tahoma"/>
                <w:bCs/>
                <w:sz w:val="20"/>
              </w:rPr>
              <w:t>N</w:t>
            </w:r>
            <w:r>
              <w:rPr>
                <w:rFonts w:ascii="Montserrat" w:hAnsi="Montserrat" w:cs="Tahoma"/>
                <w:bCs/>
                <w:sz w:val="20"/>
              </w:rPr>
              <w:t>o.</w:t>
            </w:r>
            <w:r w:rsidRPr="004A24A7">
              <w:rPr>
                <w:rFonts w:ascii="Montserrat" w:hAnsi="Montserrat" w:cs="Tahoma"/>
                <w:bCs/>
                <w:sz w:val="20"/>
              </w:rPr>
              <w:t xml:space="preserve"> de partida</w:t>
            </w:r>
          </w:p>
        </w:tc>
        <w:tc>
          <w:tcPr>
            <w:tcW w:w="2541" w:type="dxa"/>
            <w:vMerge w:val="restart"/>
            <w:shd w:val="clear" w:color="auto" w:fill="BFBFBF"/>
            <w:vAlign w:val="center"/>
          </w:tcPr>
          <w:p w:rsidR="004A24A7" w:rsidRPr="004A24A7" w:rsidRDefault="004A24A7" w:rsidP="004A24A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  <w:r w:rsidRPr="004A24A7">
              <w:rPr>
                <w:rFonts w:ascii="Montserrat" w:hAnsi="Montserrat" w:cs="Tahoma"/>
                <w:bCs/>
                <w:sz w:val="20"/>
              </w:rPr>
              <w:t>Descripción</w:t>
            </w:r>
          </w:p>
        </w:tc>
        <w:tc>
          <w:tcPr>
            <w:tcW w:w="1339" w:type="dxa"/>
            <w:vMerge w:val="restart"/>
            <w:shd w:val="clear" w:color="auto" w:fill="BFBFBF"/>
            <w:vAlign w:val="center"/>
          </w:tcPr>
          <w:p w:rsidR="004A24A7" w:rsidRPr="004A24A7" w:rsidRDefault="004A24A7" w:rsidP="004A24A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  <w:r>
              <w:rPr>
                <w:rFonts w:ascii="Montserrat" w:hAnsi="Montserrat" w:cs="Tahoma"/>
                <w:bCs/>
                <w:sz w:val="20"/>
              </w:rPr>
              <w:t>Unidad de medida</w:t>
            </w:r>
          </w:p>
        </w:tc>
        <w:tc>
          <w:tcPr>
            <w:tcW w:w="1270" w:type="dxa"/>
            <w:vMerge w:val="restart"/>
            <w:shd w:val="clear" w:color="auto" w:fill="BFBFBF"/>
            <w:vAlign w:val="center"/>
          </w:tcPr>
          <w:p w:rsidR="004A24A7" w:rsidRPr="004A24A7" w:rsidRDefault="004A24A7" w:rsidP="004A24A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  <w:r>
              <w:rPr>
                <w:rFonts w:ascii="Montserrat" w:hAnsi="Montserrat" w:cs="Tahoma"/>
                <w:bCs/>
                <w:sz w:val="20"/>
              </w:rPr>
              <w:t>Cantidad</w:t>
            </w:r>
          </w:p>
        </w:tc>
        <w:tc>
          <w:tcPr>
            <w:tcW w:w="2610" w:type="dxa"/>
            <w:vMerge w:val="restart"/>
            <w:shd w:val="clear" w:color="auto" w:fill="BFBFBF"/>
            <w:vAlign w:val="center"/>
          </w:tcPr>
          <w:p w:rsidR="004A24A7" w:rsidRPr="004A24A7" w:rsidRDefault="004A24A7" w:rsidP="004A24A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  <w:r w:rsidRPr="004A24A7">
              <w:rPr>
                <w:rFonts w:ascii="Montserrat" w:hAnsi="Montserrat" w:cs="Tahoma"/>
                <w:bCs/>
                <w:sz w:val="20"/>
              </w:rPr>
              <w:t>Marca y modelo</w:t>
            </w:r>
          </w:p>
        </w:tc>
        <w:tc>
          <w:tcPr>
            <w:tcW w:w="1513" w:type="dxa"/>
            <w:gridSpan w:val="2"/>
            <w:shd w:val="clear" w:color="auto" w:fill="BFBFBF"/>
          </w:tcPr>
          <w:p w:rsidR="004A24A7" w:rsidRPr="004A24A7" w:rsidRDefault="004A24A7" w:rsidP="00E95EE7">
            <w:pPr>
              <w:ind w:left="72" w:right="72"/>
              <w:jc w:val="center"/>
              <w:rPr>
                <w:rFonts w:ascii="Montserrat" w:hAnsi="Montserrat" w:cs="Tahoma"/>
                <w:sz w:val="20"/>
              </w:rPr>
            </w:pPr>
            <w:r w:rsidRPr="004A24A7">
              <w:rPr>
                <w:rFonts w:ascii="Montserrat" w:hAnsi="Montserrat" w:cs="Tahoma"/>
                <w:sz w:val="20"/>
              </w:rPr>
              <w:t>Presenta</w:t>
            </w:r>
          </w:p>
        </w:tc>
      </w:tr>
      <w:tr w:rsidR="004A24A7" w:rsidRPr="004A24A7" w:rsidTr="00164BAF">
        <w:trPr>
          <w:trHeight w:val="345"/>
          <w:jc w:val="center"/>
        </w:trPr>
        <w:tc>
          <w:tcPr>
            <w:tcW w:w="1086" w:type="dxa"/>
            <w:vMerge/>
            <w:shd w:val="clear" w:color="auto" w:fill="BFBFBF"/>
          </w:tcPr>
          <w:p w:rsidR="004A24A7" w:rsidRPr="004A24A7" w:rsidRDefault="004A24A7" w:rsidP="00E95EE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</w:p>
        </w:tc>
        <w:tc>
          <w:tcPr>
            <w:tcW w:w="2541" w:type="dxa"/>
            <w:vMerge/>
            <w:shd w:val="clear" w:color="auto" w:fill="BFBFBF"/>
          </w:tcPr>
          <w:p w:rsidR="004A24A7" w:rsidRPr="004A24A7" w:rsidRDefault="004A24A7" w:rsidP="00E95EE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</w:p>
        </w:tc>
        <w:tc>
          <w:tcPr>
            <w:tcW w:w="1339" w:type="dxa"/>
            <w:vMerge/>
            <w:shd w:val="clear" w:color="auto" w:fill="BFBFBF"/>
          </w:tcPr>
          <w:p w:rsidR="004A24A7" w:rsidRPr="004A24A7" w:rsidRDefault="004A24A7" w:rsidP="00E95EE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</w:p>
        </w:tc>
        <w:tc>
          <w:tcPr>
            <w:tcW w:w="1270" w:type="dxa"/>
            <w:vMerge/>
            <w:shd w:val="clear" w:color="auto" w:fill="BFBFBF"/>
          </w:tcPr>
          <w:p w:rsidR="004A24A7" w:rsidRPr="004A24A7" w:rsidRDefault="004A24A7" w:rsidP="00E95EE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</w:p>
        </w:tc>
        <w:tc>
          <w:tcPr>
            <w:tcW w:w="2610" w:type="dxa"/>
            <w:vMerge/>
            <w:shd w:val="clear" w:color="auto" w:fill="BFBFBF"/>
          </w:tcPr>
          <w:p w:rsidR="004A24A7" w:rsidRPr="004A24A7" w:rsidRDefault="004A24A7" w:rsidP="00E95EE7">
            <w:pPr>
              <w:autoSpaceDE w:val="0"/>
              <w:autoSpaceDN w:val="0"/>
              <w:adjustRightInd w:val="0"/>
              <w:jc w:val="center"/>
              <w:rPr>
                <w:rFonts w:ascii="Montserrat" w:hAnsi="Montserrat" w:cs="Tahoma"/>
                <w:bCs/>
                <w:sz w:val="20"/>
              </w:rPr>
            </w:pPr>
          </w:p>
        </w:tc>
        <w:tc>
          <w:tcPr>
            <w:tcW w:w="736" w:type="dxa"/>
            <w:shd w:val="clear" w:color="auto" w:fill="BFBFBF"/>
          </w:tcPr>
          <w:p w:rsidR="004A24A7" w:rsidRPr="004A24A7" w:rsidRDefault="004A24A7" w:rsidP="00E95EE7">
            <w:pPr>
              <w:ind w:left="72" w:right="72"/>
              <w:jc w:val="center"/>
              <w:rPr>
                <w:rFonts w:ascii="Montserrat" w:hAnsi="Montserrat" w:cs="Tahoma"/>
                <w:sz w:val="20"/>
              </w:rPr>
            </w:pPr>
            <w:r w:rsidRPr="004A24A7">
              <w:rPr>
                <w:rFonts w:ascii="Montserrat" w:hAnsi="Montserrat" w:cs="Tahoma"/>
                <w:sz w:val="20"/>
              </w:rPr>
              <w:t>SI</w:t>
            </w:r>
          </w:p>
        </w:tc>
        <w:tc>
          <w:tcPr>
            <w:tcW w:w="776" w:type="dxa"/>
            <w:shd w:val="clear" w:color="auto" w:fill="BFBFBF"/>
          </w:tcPr>
          <w:p w:rsidR="004A24A7" w:rsidRPr="004A24A7" w:rsidRDefault="004A24A7" w:rsidP="00E95EE7">
            <w:pPr>
              <w:ind w:left="72" w:right="72"/>
              <w:jc w:val="center"/>
              <w:rPr>
                <w:rFonts w:ascii="Montserrat" w:hAnsi="Montserrat" w:cs="Tahoma"/>
                <w:sz w:val="20"/>
              </w:rPr>
            </w:pPr>
            <w:r w:rsidRPr="004A24A7">
              <w:rPr>
                <w:rFonts w:ascii="Montserrat" w:hAnsi="Montserrat" w:cs="Tahoma"/>
                <w:sz w:val="20"/>
              </w:rPr>
              <w:t>NO</w:t>
            </w:r>
          </w:p>
        </w:tc>
      </w:tr>
      <w:tr w:rsidR="004A24A7" w:rsidRPr="004A24A7" w:rsidTr="00164BAF">
        <w:trPr>
          <w:trHeight w:val="831"/>
          <w:jc w:val="center"/>
        </w:trPr>
        <w:tc>
          <w:tcPr>
            <w:tcW w:w="1086" w:type="dxa"/>
            <w:vAlign w:val="center"/>
          </w:tcPr>
          <w:p w:rsidR="004A24A7" w:rsidRPr="004A24A7" w:rsidRDefault="004A24A7" w:rsidP="00164BAF">
            <w:pPr>
              <w:tabs>
                <w:tab w:val="left" w:pos="634"/>
              </w:tabs>
              <w:ind w:right="231"/>
              <w:jc w:val="center"/>
              <w:rPr>
                <w:rFonts w:ascii="Montserrat" w:hAnsi="Montserrat" w:cs="Tahoma"/>
                <w:sz w:val="20"/>
              </w:rPr>
            </w:pPr>
            <w:r>
              <w:rPr>
                <w:rFonts w:ascii="Montserrat" w:hAnsi="Montserrat" w:cs="Tahoma"/>
                <w:sz w:val="20"/>
              </w:rPr>
              <w:t>1</w:t>
            </w:r>
          </w:p>
        </w:tc>
        <w:tc>
          <w:tcPr>
            <w:tcW w:w="2541" w:type="dxa"/>
          </w:tcPr>
          <w:p w:rsidR="004A24A7" w:rsidRPr="004A24A7" w:rsidRDefault="004A24A7" w:rsidP="00E95EE7">
            <w:pPr>
              <w:ind w:left="142" w:right="231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1339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1270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2610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736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776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</w:tr>
      <w:tr w:rsidR="004A24A7" w:rsidRPr="004A24A7" w:rsidTr="00164BAF">
        <w:trPr>
          <w:trHeight w:val="853"/>
          <w:jc w:val="center"/>
        </w:trPr>
        <w:tc>
          <w:tcPr>
            <w:tcW w:w="1086" w:type="dxa"/>
            <w:vAlign w:val="center"/>
          </w:tcPr>
          <w:p w:rsidR="004A24A7" w:rsidRPr="004A24A7" w:rsidRDefault="004A24A7" w:rsidP="00164BAF">
            <w:pPr>
              <w:tabs>
                <w:tab w:val="left" w:pos="634"/>
              </w:tabs>
              <w:ind w:right="231"/>
              <w:jc w:val="center"/>
              <w:rPr>
                <w:rFonts w:ascii="Montserrat" w:hAnsi="Montserrat" w:cs="Tahoma"/>
                <w:sz w:val="20"/>
              </w:rPr>
            </w:pPr>
            <w:r>
              <w:rPr>
                <w:rFonts w:ascii="Montserrat" w:hAnsi="Montserrat" w:cs="Tahoma"/>
                <w:sz w:val="20"/>
              </w:rPr>
              <w:t>2</w:t>
            </w:r>
          </w:p>
        </w:tc>
        <w:tc>
          <w:tcPr>
            <w:tcW w:w="2541" w:type="dxa"/>
          </w:tcPr>
          <w:p w:rsidR="004A24A7" w:rsidRPr="004A24A7" w:rsidRDefault="004A24A7" w:rsidP="00E95EE7">
            <w:pPr>
              <w:ind w:left="142" w:right="231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1339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1270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2610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736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776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</w:tr>
      <w:tr w:rsidR="004A24A7" w:rsidRPr="004A24A7" w:rsidTr="00164BAF">
        <w:trPr>
          <w:trHeight w:val="853"/>
          <w:jc w:val="center"/>
        </w:trPr>
        <w:tc>
          <w:tcPr>
            <w:tcW w:w="1086" w:type="dxa"/>
            <w:vAlign w:val="center"/>
          </w:tcPr>
          <w:p w:rsidR="004A24A7" w:rsidRPr="004A24A7" w:rsidRDefault="004A24A7" w:rsidP="00164BAF">
            <w:pPr>
              <w:tabs>
                <w:tab w:val="left" w:pos="634"/>
              </w:tabs>
              <w:ind w:right="231"/>
              <w:jc w:val="center"/>
              <w:rPr>
                <w:rFonts w:ascii="Montserrat" w:hAnsi="Montserrat" w:cs="Tahoma"/>
                <w:sz w:val="20"/>
              </w:rPr>
            </w:pPr>
            <w:r>
              <w:rPr>
                <w:rFonts w:ascii="Montserrat" w:hAnsi="Montserrat" w:cs="Tahoma"/>
                <w:sz w:val="20"/>
              </w:rPr>
              <w:t>3</w:t>
            </w:r>
          </w:p>
        </w:tc>
        <w:tc>
          <w:tcPr>
            <w:tcW w:w="2541" w:type="dxa"/>
          </w:tcPr>
          <w:p w:rsidR="004A24A7" w:rsidRPr="004A24A7" w:rsidRDefault="004A24A7" w:rsidP="00E95EE7">
            <w:pPr>
              <w:ind w:left="142" w:right="231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1339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1270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2610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736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  <w:tc>
          <w:tcPr>
            <w:tcW w:w="776" w:type="dxa"/>
          </w:tcPr>
          <w:p w:rsidR="004A24A7" w:rsidRPr="004A24A7" w:rsidRDefault="004A24A7" w:rsidP="00E95EE7">
            <w:pPr>
              <w:ind w:left="72" w:right="72"/>
              <w:rPr>
                <w:rFonts w:ascii="Montserrat" w:hAnsi="Montserrat" w:cs="Tahoma"/>
                <w:sz w:val="20"/>
              </w:rPr>
            </w:pPr>
          </w:p>
        </w:tc>
      </w:tr>
    </w:tbl>
    <w:p w:rsidR="004E5B70" w:rsidRPr="00673AFA" w:rsidRDefault="004E5B70" w:rsidP="004E5B70">
      <w:pPr>
        <w:jc w:val="both"/>
        <w:rPr>
          <w:rFonts w:ascii="Montserrat" w:hAnsi="Montserrat" w:cs="Arial"/>
          <w:sz w:val="20"/>
        </w:rPr>
      </w:pPr>
    </w:p>
    <w:p w:rsidR="00164BAF" w:rsidRDefault="00164BAF" w:rsidP="004E5B70">
      <w:pPr>
        <w:rPr>
          <w:rFonts w:ascii="Montserrat" w:hAnsi="Montserrat" w:cs="Arial"/>
          <w:sz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779"/>
        <w:gridCol w:w="4779"/>
      </w:tblGrid>
      <w:tr w:rsidR="00164BAF" w:rsidTr="00164BAF">
        <w:trPr>
          <w:trHeight w:val="2452"/>
          <w:jc w:val="center"/>
        </w:trPr>
        <w:tc>
          <w:tcPr>
            <w:tcW w:w="4779" w:type="dxa"/>
          </w:tcPr>
          <w:p w:rsidR="00164BAF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  <w:r>
              <w:rPr>
                <w:rFonts w:ascii="Montserrat" w:hAnsi="Montserrat" w:cs="Arial"/>
                <w:sz w:val="20"/>
              </w:rPr>
              <w:t>ENTREGA</w:t>
            </w: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  <w:p w:rsidR="00164BAF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  <w:r w:rsidRPr="00673AFA">
              <w:rPr>
                <w:rFonts w:ascii="Montserrat" w:hAnsi="Montserrat" w:cs="Arial"/>
                <w:sz w:val="20"/>
              </w:rPr>
              <w:t>___________________________________</w:t>
            </w: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  <w:r>
              <w:rPr>
                <w:rFonts w:ascii="Montserrat" w:hAnsi="Montserrat" w:cs="Arial"/>
                <w:b/>
                <w:sz w:val="20"/>
              </w:rPr>
              <w:t>REPRESENTANTE</w:t>
            </w:r>
            <w:r>
              <w:rPr>
                <w:rFonts w:ascii="Montserrat" w:hAnsi="Montserrat" w:cs="Arial"/>
                <w:b/>
                <w:sz w:val="20"/>
              </w:rPr>
              <w:t xml:space="preserve"> Y </w:t>
            </w:r>
            <w:r>
              <w:rPr>
                <w:rFonts w:ascii="Montserrat" w:hAnsi="Montserrat" w:cs="Arial"/>
                <w:b/>
                <w:sz w:val="20"/>
              </w:rPr>
              <w:t>NOMBRE DEL LICITANTE</w:t>
            </w:r>
          </w:p>
          <w:p w:rsidR="00164BAF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</w:tc>
        <w:tc>
          <w:tcPr>
            <w:tcW w:w="4779" w:type="dxa"/>
          </w:tcPr>
          <w:p w:rsidR="00164BAF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  <w:r>
              <w:rPr>
                <w:rFonts w:ascii="Montserrat" w:hAnsi="Montserrat" w:cs="Arial"/>
                <w:sz w:val="20"/>
              </w:rPr>
              <w:t>RECIBE</w:t>
            </w: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  <w:p w:rsidR="00164BAF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  <w:r w:rsidRPr="00673AFA">
              <w:rPr>
                <w:rFonts w:ascii="Montserrat" w:hAnsi="Montserrat" w:cs="Arial"/>
                <w:sz w:val="20"/>
              </w:rPr>
              <w:t>___________________________________</w:t>
            </w:r>
          </w:p>
          <w:p w:rsidR="00164BAF" w:rsidRPr="00673AFA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  <w:r>
              <w:rPr>
                <w:rFonts w:ascii="Montserrat" w:hAnsi="Montserrat" w:cs="Arial"/>
                <w:b/>
                <w:sz w:val="20"/>
              </w:rPr>
              <w:t>NOMB</w:t>
            </w:r>
            <w:r>
              <w:rPr>
                <w:rFonts w:ascii="Montserrat" w:hAnsi="Montserrat" w:cs="Arial"/>
                <w:b/>
                <w:sz w:val="20"/>
              </w:rPr>
              <w:t>R</w:t>
            </w:r>
            <w:r>
              <w:rPr>
                <w:rFonts w:ascii="Montserrat" w:hAnsi="Montserrat" w:cs="Arial"/>
                <w:b/>
                <w:sz w:val="20"/>
              </w:rPr>
              <w:t>E Y CARGO DEL SERVIDOR PÚBLICO</w:t>
            </w:r>
          </w:p>
          <w:p w:rsidR="00164BAF" w:rsidRDefault="00164BAF" w:rsidP="00164BAF">
            <w:pPr>
              <w:jc w:val="center"/>
              <w:rPr>
                <w:rFonts w:ascii="Montserrat" w:hAnsi="Montserrat" w:cs="Arial"/>
                <w:sz w:val="20"/>
              </w:rPr>
            </w:pPr>
          </w:p>
        </w:tc>
      </w:tr>
    </w:tbl>
    <w:p w:rsidR="00164BAF" w:rsidRDefault="00164BAF" w:rsidP="004E5B70">
      <w:pPr>
        <w:rPr>
          <w:rFonts w:ascii="Montserrat" w:hAnsi="Montserrat" w:cs="Arial"/>
          <w:sz w:val="20"/>
        </w:rPr>
      </w:pPr>
    </w:p>
    <w:p w:rsidR="008D003C" w:rsidRPr="00673AFA" w:rsidRDefault="008D003C">
      <w:pPr>
        <w:rPr>
          <w:rFonts w:ascii="Montserrat" w:hAnsi="Montserrat"/>
          <w:sz w:val="20"/>
        </w:rPr>
      </w:pPr>
    </w:p>
    <w:sectPr w:rsidR="008D003C" w:rsidRPr="00673AFA" w:rsidSect="00307E91">
      <w:headerReference w:type="default" r:id="rId6"/>
      <w:footerReference w:type="even" r:id="rId7"/>
      <w:pgSz w:w="12240" w:h="15840" w:code="1"/>
      <w:pgMar w:top="709" w:right="1021" w:bottom="993" w:left="1021" w:header="431" w:footer="578" w:gutter="0"/>
      <w:paperSrc w:first="15" w:other="1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3F9" w:rsidRDefault="00C433F9" w:rsidP="00940A9E">
      <w:r>
        <w:separator/>
      </w:r>
    </w:p>
  </w:endnote>
  <w:endnote w:type="continuationSeparator" w:id="0">
    <w:p w:rsidR="00C433F9" w:rsidRDefault="00C433F9" w:rsidP="00940A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AAF" w:rsidRDefault="0057341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4B7AAF" w:rsidRDefault="00C433F9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3F9" w:rsidRDefault="00C433F9" w:rsidP="00940A9E">
      <w:r>
        <w:separator/>
      </w:r>
    </w:p>
  </w:footnote>
  <w:footnote w:type="continuationSeparator" w:id="0">
    <w:p w:rsidR="00C433F9" w:rsidRDefault="00C433F9" w:rsidP="00940A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AAF" w:rsidRPr="00940A9E" w:rsidRDefault="00940A9E" w:rsidP="007D26F0">
    <w:pPr>
      <w:jc w:val="center"/>
      <w:rPr>
        <w:rFonts w:ascii="Calibri" w:hAnsi="Calibri" w:cs="Tahoma"/>
        <w:b/>
        <w:bCs/>
        <w:color w:val="000080"/>
        <w:lang w:val="es-ES_tradnl"/>
      </w:rPr>
    </w:pPr>
    <w:r>
      <w:rPr>
        <w:rFonts w:ascii="Calibri" w:hAnsi="Calibri" w:cs="Tahoma"/>
        <w:b/>
        <w:bCs/>
        <w:noProof/>
        <w:color w:val="000080"/>
        <w:lang w:eastAsia="es-MX"/>
      </w:rPr>
      <mc:AlternateContent>
        <mc:Choice Requires="wpc">
          <w:drawing>
            <wp:inline distT="0" distB="0" distL="0" distR="0" wp14:anchorId="61AEBCC1" wp14:editId="078C2CC8">
              <wp:extent cx="6057900" cy="114300"/>
              <wp:effectExtent l="0" t="635" r="0" b="0"/>
              <wp:docPr id="1" name="Lienzo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</wpc:wpc>
                </a:graphicData>
              </a:graphic>
            </wp:inline>
          </w:drawing>
        </mc:Choice>
        <mc:Fallback>
          <w:pict>
            <v:group w14:anchorId="627BEFBC" id="Lienzo 1" o:spid="_x0000_s1026" editas="canvas" style="width:477pt;height:9pt;mso-position-horizontal-relative:char;mso-position-vertical-relative:line" coordsize="60579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I/0/fjbAAAABAEAAA8AAABkcnMv&#10;ZG93bnJldi54bWxMj0FLw0AQhe+C/2EZwYvYTbUtacymiCCI4MFWocdNdpqN7s6G7KaN/97Ri14G&#10;Hu/x5nvlZvJOHHGIXSAF81kGAqkJpqNWwdvu8ToHEZMmo10gVPCFETbV+VmpCxNO9IrHbWoFl1As&#10;tAKbUl9IGRuLXsdZ6JHYO4TB68RyaKUZ9InLvZM3WbaSXnfEH6zu8cFi87kdvYLnZnX1Ma/Hvc9f&#10;3u3t0u2f0m6h1OXFdH8HIuGU/sLwg8/oUDFTHUYyUTgFPCT9XvbWywXLmkN5BrIq5X/46hs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CP9P342wAAAAQBAAAPAAAAAAAAAAAAAAAAAG4D&#10;AABkcnMvZG93bnJldi54bWxQSwUGAAAAAAQABADzAAAAdg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60579;height:1143;visibility:visible;mso-wrap-style:square">
                <v:fill o:detectmouseclick="t"/>
                <v:path o:connecttype="none"/>
              </v:shape>
              <w10:anchorlock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B70"/>
    <w:rsid w:val="000A4BBA"/>
    <w:rsid w:val="00164BAF"/>
    <w:rsid w:val="00237D6F"/>
    <w:rsid w:val="002F6F0E"/>
    <w:rsid w:val="00310DE3"/>
    <w:rsid w:val="0031547F"/>
    <w:rsid w:val="003E067C"/>
    <w:rsid w:val="004100C3"/>
    <w:rsid w:val="004A24A7"/>
    <w:rsid w:val="004E5B70"/>
    <w:rsid w:val="00573414"/>
    <w:rsid w:val="00594B6F"/>
    <w:rsid w:val="005D658B"/>
    <w:rsid w:val="00673AFA"/>
    <w:rsid w:val="00676A4E"/>
    <w:rsid w:val="006855AB"/>
    <w:rsid w:val="007D26F0"/>
    <w:rsid w:val="008D003C"/>
    <w:rsid w:val="009247F4"/>
    <w:rsid w:val="00940A9E"/>
    <w:rsid w:val="00AA5F31"/>
    <w:rsid w:val="00B47E62"/>
    <w:rsid w:val="00C433F9"/>
    <w:rsid w:val="00C66F0D"/>
    <w:rsid w:val="00D5047F"/>
    <w:rsid w:val="00D664BD"/>
    <w:rsid w:val="00DB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67E4C0-867E-476D-8A57-1E143EB1B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5B70"/>
    <w:pPr>
      <w:spacing w:after="0" w:line="240" w:lineRule="auto"/>
    </w:pPr>
    <w:rPr>
      <w:rFonts w:ascii="Arial Narrow" w:eastAsia="SimSun" w:hAnsi="Arial Narrow" w:cs="Times New Roman"/>
      <w:sz w:val="24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7D26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qFormat/>
    <w:rsid w:val="004E5B70"/>
    <w:pPr>
      <w:keepNext/>
      <w:outlineLvl w:val="2"/>
    </w:pPr>
    <w:rPr>
      <w:rFonts w:ascii="Bookman Old Style" w:hAnsi="Bookman Old Style"/>
      <w:b/>
      <w:sz w:val="2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1547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E5B70"/>
    <w:rPr>
      <w:rFonts w:ascii="Bookman Old Style" w:eastAsia="SimSun" w:hAnsi="Bookman Old Style" w:cs="Times New Roman"/>
      <w:b/>
      <w:sz w:val="28"/>
      <w:szCs w:val="20"/>
    </w:rPr>
  </w:style>
  <w:style w:type="paragraph" w:styleId="Textoindependiente">
    <w:name w:val="Body Text"/>
    <w:basedOn w:val="Normal"/>
    <w:link w:val="TextoindependienteCar"/>
    <w:rsid w:val="004E5B70"/>
    <w:pPr>
      <w:jc w:val="both"/>
    </w:pPr>
    <w:rPr>
      <w:rFonts w:ascii="Bookman Old Style" w:hAnsi="Bookman Old Style"/>
      <w:smallCaps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4E5B70"/>
    <w:rPr>
      <w:rFonts w:ascii="Bookman Old Style" w:eastAsia="SimSun" w:hAnsi="Bookman Old Style" w:cs="Times New Roman"/>
      <w:smallCaps/>
      <w:sz w:val="24"/>
      <w:szCs w:val="20"/>
      <w:lang w:val="en-US"/>
    </w:rPr>
  </w:style>
  <w:style w:type="paragraph" w:styleId="Encabezado">
    <w:name w:val="header"/>
    <w:aliases w:val="h"/>
    <w:basedOn w:val="Normal"/>
    <w:link w:val="EncabezadoCar"/>
    <w:uiPriority w:val="99"/>
    <w:rsid w:val="004E5B70"/>
    <w:pPr>
      <w:tabs>
        <w:tab w:val="center" w:pos="4320"/>
        <w:tab w:val="right" w:pos="8640"/>
      </w:tabs>
    </w:pPr>
    <w:rPr>
      <w:rFonts w:ascii="Times New Roman" w:hAnsi="Times New Roman"/>
      <w:sz w:val="20"/>
      <w:lang w:val="x-none"/>
    </w:rPr>
  </w:style>
  <w:style w:type="character" w:customStyle="1" w:styleId="EncabezadoCar">
    <w:name w:val="Encabezado Car"/>
    <w:aliases w:val="h Car"/>
    <w:basedOn w:val="Fuentedeprrafopredeter"/>
    <w:link w:val="Encabezado"/>
    <w:uiPriority w:val="99"/>
    <w:rsid w:val="004E5B70"/>
    <w:rPr>
      <w:rFonts w:ascii="Times New Roman" w:eastAsia="SimSun" w:hAnsi="Times New Roman" w:cs="Times New Roman"/>
      <w:sz w:val="20"/>
      <w:szCs w:val="20"/>
      <w:lang w:val="x-none"/>
    </w:rPr>
  </w:style>
  <w:style w:type="paragraph" w:styleId="Piedepgina">
    <w:name w:val="footer"/>
    <w:basedOn w:val="Normal"/>
    <w:link w:val="PiedepginaCar"/>
    <w:rsid w:val="004E5B70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rsid w:val="004E5B70"/>
    <w:rPr>
      <w:rFonts w:ascii="Arial Narrow" w:eastAsia="SimSun" w:hAnsi="Arial Narrow" w:cs="Times New Roman"/>
      <w:sz w:val="24"/>
      <w:szCs w:val="20"/>
    </w:rPr>
  </w:style>
  <w:style w:type="character" w:styleId="Nmerodepgina">
    <w:name w:val="page number"/>
    <w:basedOn w:val="Fuentedeprrafopredeter"/>
    <w:rsid w:val="004E5B70"/>
  </w:style>
  <w:style w:type="paragraph" w:customStyle="1" w:styleId="1">
    <w:name w:val="1"/>
    <w:basedOn w:val="Normal"/>
    <w:rsid w:val="0031547F"/>
    <w:rPr>
      <w:rFonts w:ascii="AvantGarde" w:eastAsia="MS Mincho" w:hAnsi="AvantGarde"/>
      <w:b/>
      <w:sz w:val="20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1547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Ttulo1Car">
    <w:name w:val="Título 1 Car"/>
    <w:basedOn w:val="Fuentedeprrafopredeter"/>
    <w:link w:val="Ttulo1"/>
    <w:uiPriority w:val="9"/>
    <w:rsid w:val="007D26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164B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ALONSO</dc:creator>
  <cp:lastModifiedBy>OM-CO-DENISSE</cp:lastModifiedBy>
  <cp:revision>3</cp:revision>
  <dcterms:created xsi:type="dcterms:W3CDTF">2022-08-10T20:53:00Z</dcterms:created>
  <dcterms:modified xsi:type="dcterms:W3CDTF">2022-08-10T20:58:00Z</dcterms:modified>
</cp:coreProperties>
</file>